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37B8" w14:textId="77777777" w:rsidR="0078597B" w:rsidRPr="002A4585" w:rsidRDefault="0078597B" w:rsidP="002A4585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A4585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C7C156E" wp14:editId="6F4F124C">
            <wp:extent cx="1391276" cy="1340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41" cy="13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E8FC6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3E1E5135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2A4585">
        <w:rPr>
          <w:rFonts w:ascii="Times New Roman" w:hAnsi="Times New Roman" w:cs="Times New Roman"/>
          <w:b/>
          <w:bCs/>
          <w:iCs/>
          <w:lang w:val="uk-UA"/>
        </w:rPr>
        <w:t>Національний науковий центр</w:t>
      </w:r>
      <w:r w:rsidRPr="002A4585">
        <w:rPr>
          <w:rFonts w:ascii="Times New Roman" w:hAnsi="Times New Roman" w:cs="Times New Roman"/>
          <w:b/>
          <w:bCs/>
          <w:iCs/>
          <w:lang w:val="uk-UA"/>
        </w:rPr>
        <w:br/>
        <w:t>«Інститут судових експертиз ім. </w:t>
      </w:r>
      <w:proofErr w:type="spellStart"/>
      <w:r w:rsidRPr="002A4585">
        <w:rPr>
          <w:rFonts w:ascii="Times New Roman" w:hAnsi="Times New Roman" w:cs="Times New Roman"/>
          <w:b/>
          <w:bCs/>
          <w:iCs/>
          <w:lang w:val="uk-UA"/>
        </w:rPr>
        <w:t>Засл</w:t>
      </w:r>
      <w:proofErr w:type="spellEnd"/>
      <w:r w:rsidRPr="002A4585">
        <w:rPr>
          <w:rFonts w:ascii="Times New Roman" w:hAnsi="Times New Roman" w:cs="Times New Roman"/>
          <w:b/>
          <w:bCs/>
          <w:iCs/>
          <w:lang w:val="uk-UA"/>
        </w:rPr>
        <w:t>. проф. М. С. </w:t>
      </w:r>
      <w:proofErr w:type="spellStart"/>
      <w:r w:rsidRPr="002A4585">
        <w:rPr>
          <w:rFonts w:ascii="Times New Roman" w:hAnsi="Times New Roman" w:cs="Times New Roman"/>
          <w:b/>
          <w:bCs/>
          <w:iCs/>
          <w:lang w:val="uk-UA"/>
        </w:rPr>
        <w:t>Бокаріуса</w:t>
      </w:r>
      <w:proofErr w:type="spellEnd"/>
      <w:r w:rsidRPr="002A4585">
        <w:rPr>
          <w:rFonts w:ascii="Times New Roman" w:hAnsi="Times New Roman" w:cs="Times New Roman"/>
          <w:b/>
          <w:bCs/>
          <w:iCs/>
          <w:lang w:val="uk-UA"/>
        </w:rPr>
        <w:t>»</w:t>
      </w:r>
    </w:p>
    <w:p w14:paraId="2C1E3386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uk-UA"/>
        </w:rPr>
      </w:pPr>
    </w:p>
    <w:p w14:paraId="1DAB6A48" w14:textId="77777777" w:rsidR="0078597B" w:rsidRPr="002A4585" w:rsidRDefault="0078597B" w:rsidP="002A458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4585">
        <w:rPr>
          <w:rFonts w:ascii="Times New Roman" w:hAnsi="Times New Roman" w:cs="Times New Roman"/>
          <w:b/>
          <w:lang w:val="uk-UA"/>
        </w:rPr>
        <w:t>Шановні колеги!</w:t>
      </w:r>
    </w:p>
    <w:p w14:paraId="54191463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uk-UA"/>
        </w:rPr>
      </w:pPr>
    </w:p>
    <w:p w14:paraId="612FF7B3" w14:textId="7EAFD893" w:rsidR="002A4585" w:rsidRPr="002A4585" w:rsidRDefault="0078597B" w:rsidP="002A458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A4585">
        <w:rPr>
          <w:rFonts w:ascii="Times New Roman" w:hAnsi="Times New Roman" w:cs="Times New Roman"/>
          <w:lang w:val="uk-UA"/>
        </w:rPr>
        <w:t xml:space="preserve">Запрошуємо до публікації у 26-му </w:t>
      </w:r>
      <w:r w:rsidR="002A4585" w:rsidRPr="002A4585">
        <w:rPr>
          <w:rFonts w:ascii="Times New Roman" w:hAnsi="Times New Roman" w:cs="Times New Roman"/>
          <w:lang w:val="uk-UA"/>
        </w:rPr>
        <w:t xml:space="preserve">та </w:t>
      </w:r>
      <w:r w:rsidR="00B80794">
        <w:rPr>
          <w:rFonts w:ascii="Times New Roman" w:hAnsi="Times New Roman" w:cs="Times New Roman"/>
          <w:lang w:val="uk-UA"/>
        </w:rPr>
        <w:t>27–му</w:t>
      </w:r>
      <w:r w:rsidR="002A4585" w:rsidRPr="002A4585">
        <w:rPr>
          <w:rFonts w:ascii="Times New Roman" w:hAnsi="Times New Roman" w:cs="Times New Roman"/>
          <w:lang w:val="uk-UA"/>
        </w:rPr>
        <w:t xml:space="preserve"> </w:t>
      </w:r>
      <w:r w:rsidRPr="002A4585">
        <w:rPr>
          <w:rFonts w:ascii="Times New Roman" w:hAnsi="Times New Roman" w:cs="Times New Roman"/>
          <w:lang w:val="uk-UA"/>
        </w:rPr>
        <w:t>випуск</w:t>
      </w:r>
      <w:r w:rsidR="002A4585" w:rsidRPr="002A4585">
        <w:rPr>
          <w:rFonts w:ascii="Times New Roman" w:hAnsi="Times New Roman" w:cs="Times New Roman"/>
          <w:lang w:val="uk-UA"/>
        </w:rPr>
        <w:t>ах</w:t>
      </w:r>
      <w:r w:rsidRPr="002A4585">
        <w:rPr>
          <w:rFonts w:ascii="Times New Roman" w:hAnsi="Times New Roman" w:cs="Times New Roman"/>
          <w:lang w:val="uk-UA"/>
        </w:rPr>
        <w:t xml:space="preserve"> збірника наукових праць «Теорія та практика судової експертизи і криміналістики» (далі — </w:t>
      </w:r>
      <w:r w:rsidRPr="002A4585">
        <w:rPr>
          <w:rFonts w:ascii="Times New Roman" w:hAnsi="Times New Roman" w:cs="Times New Roman"/>
          <w:i/>
          <w:lang w:val="uk-UA"/>
        </w:rPr>
        <w:t>Збірник</w:t>
      </w:r>
      <w:r w:rsidRPr="002A4585">
        <w:rPr>
          <w:rFonts w:ascii="Times New Roman" w:hAnsi="Times New Roman" w:cs="Times New Roman"/>
          <w:lang w:val="uk-UA"/>
        </w:rPr>
        <w:t>). Нагадуємо, що Збірник внесено до Переліку наукових фахових видань України (наказ Міністерства освіти і науки України від 02.07.2020 р. № 886).</w:t>
      </w:r>
      <w:r w:rsidR="000E5155" w:rsidRPr="002A4585">
        <w:rPr>
          <w:rFonts w:ascii="Times New Roman" w:hAnsi="Times New Roman" w:cs="Times New Roman"/>
          <w:lang w:val="uk-UA"/>
        </w:rPr>
        <w:t xml:space="preserve"> </w:t>
      </w:r>
      <w:r w:rsidR="000E5155" w:rsidRPr="00944F98">
        <w:rPr>
          <w:rFonts w:ascii="Times New Roman" w:hAnsi="Times New Roman" w:cs="Times New Roman"/>
          <w:lang w:val="uk-UA"/>
        </w:rPr>
        <w:t xml:space="preserve">Видання індексується у міжнародних </w:t>
      </w:r>
      <w:proofErr w:type="spellStart"/>
      <w:r w:rsidR="000E5155" w:rsidRPr="00944F98">
        <w:rPr>
          <w:rFonts w:ascii="Times New Roman" w:hAnsi="Times New Roman" w:cs="Times New Roman"/>
          <w:lang w:val="uk-UA"/>
        </w:rPr>
        <w:t>наукометричних</w:t>
      </w:r>
      <w:proofErr w:type="spellEnd"/>
      <w:r w:rsidR="000E5155" w:rsidRPr="00944F98">
        <w:rPr>
          <w:rFonts w:ascii="Times New Roman" w:hAnsi="Times New Roman" w:cs="Times New Roman"/>
          <w:lang w:val="uk-UA"/>
        </w:rPr>
        <w:t xml:space="preserve"> базах даних та бібліотеках:</w:t>
      </w:r>
      <w:r w:rsidR="000E5155" w:rsidRPr="002A4585">
        <w:rPr>
          <w:rFonts w:ascii="Times New Roman" w:hAnsi="Times New Roman" w:cs="Times New Roman"/>
          <w:lang w:val="uk-UA"/>
        </w:rPr>
        <w:t xml:space="preserve"> </w:t>
      </w:r>
      <w:r w:rsidR="000E5155" w:rsidRPr="002A4585">
        <w:rPr>
          <w:rFonts w:ascii="Times New Roman" w:hAnsi="Times New Roman" w:cs="Times New Roman"/>
        </w:rPr>
        <w:t> </w:t>
      </w:r>
      <w:hyperlink r:id="rId5" w:history="1"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 xml:space="preserve">Національна бібліотека України </w:t>
        </w:r>
        <w:r w:rsidR="000E5155" w:rsidRPr="002A4585">
          <w:rPr>
            <w:rStyle w:val="a6"/>
            <w:rFonts w:ascii="Times New Roman" w:hAnsi="Times New Roman" w:cs="Times New Roman"/>
            <w:b w:val="0"/>
          </w:rPr>
          <w:t> </w:t>
        </w:r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>імені В.</w:t>
        </w:r>
        <w:r w:rsidR="000E5155" w:rsidRPr="002A4585">
          <w:rPr>
            <w:rStyle w:val="a6"/>
            <w:rFonts w:ascii="Times New Roman" w:hAnsi="Times New Roman" w:cs="Times New Roman"/>
            <w:b w:val="0"/>
          </w:rPr>
          <w:t> </w:t>
        </w:r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>І.</w:t>
        </w:r>
        <w:r w:rsidR="000E5155" w:rsidRPr="002A4585">
          <w:rPr>
            <w:rStyle w:val="a6"/>
            <w:rFonts w:ascii="Times New Roman" w:hAnsi="Times New Roman" w:cs="Times New Roman"/>
            <w:b w:val="0"/>
          </w:rPr>
          <w:t> </w:t>
        </w:r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>Вернадського;</w:t>
        </w:r>
      </w:hyperlink>
      <w:r w:rsidR="000E5155" w:rsidRPr="002A4585">
        <w:rPr>
          <w:rFonts w:ascii="Times New Roman" w:hAnsi="Times New Roman" w:cs="Times New Roman"/>
          <w:lang w:val="uk-UA"/>
        </w:rPr>
        <w:t xml:space="preserve"> </w:t>
      </w:r>
      <w:r w:rsidR="000E5155" w:rsidRPr="002A4585">
        <w:rPr>
          <w:rFonts w:ascii="Times New Roman" w:hAnsi="Times New Roman" w:cs="Times New Roman"/>
        </w:rPr>
        <w:t> </w:t>
      </w:r>
      <w:hyperlink r:id="rId6" w:history="1"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>«</w:t>
        </w:r>
        <w:r w:rsidR="000E5155" w:rsidRPr="002A4585">
          <w:rPr>
            <w:rStyle w:val="a6"/>
            <w:rFonts w:ascii="Times New Roman" w:hAnsi="Times New Roman" w:cs="Times New Roman"/>
            <w:b w:val="0"/>
          </w:rPr>
          <w:t>Index</w:t>
        </w:r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 xml:space="preserve"> </w:t>
        </w:r>
        <w:r w:rsidR="000E5155" w:rsidRPr="002A4585">
          <w:rPr>
            <w:rStyle w:val="a6"/>
            <w:rFonts w:ascii="Times New Roman" w:hAnsi="Times New Roman" w:cs="Times New Roman"/>
            <w:b w:val="0"/>
          </w:rPr>
          <w:t>Copernicus</w:t>
        </w:r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 xml:space="preserve"> </w:t>
        </w:r>
        <w:r w:rsidR="000E5155" w:rsidRPr="002A4585">
          <w:rPr>
            <w:rStyle w:val="a6"/>
            <w:rFonts w:ascii="Times New Roman" w:hAnsi="Times New Roman" w:cs="Times New Roman"/>
            <w:b w:val="0"/>
          </w:rPr>
          <w:t>International</w:t>
        </w:r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>»</w:t>
        </w:r>
      </w:hyperlink>
      <w:r w:rsidR="000E5155" w:rsidRPr="002A4585">
        <w:rPr>
          <w:rFonts w:ascii="Times New Roman" w:hAnsi="Times New Roman" w:cs="Times New Roman"/>
        </w:rPr>
        <w:t> </w:t>
      </w:r>
      <w:r w:rsidR="000E5155" w:rsidRPr="00944F98">
        <w:rPr>
          <w:rFonts w:ascii="Times New Roman" w:hAnsi="Times New Roman" w:cs="Times New Roman"/>
          <w:lang w:val="uk-UA"/>
        </w:rPr>
        <w:t>(Варшава, Польща) (</w:t>
      </w:r>
      <w:r w:rsidR="000E5155" w:rsidRPr="002A4585">
        <w:rPr>
          <w:rFonts w:ascii="Times New Roman" w:hAnsi="Times New Roman" w:cs="Times New Roman"/>
        </w:rPr>
        <w:t>ICV</w:t>
      </w:r>
      <w:r w:rsidR="000E5155" w:rsidRPr="00944F98">
        <w:rPr>
          <w:rFonts w:ascii="Times New Roman" w:hAnsi="Times New Roman" w:cs="Times New Roman"/>
          <w:lang w:val="uk-UA"/>
        </w:rPr>
        <w:t xml:space="preserve"> 2017: 64);</w:t>
      </w:r>
      <w:r w:rsidR="000E5155" w:rsidRPr="002A4585">
        <w:rPr>
          <w:rFonts w:ascii="Times New Roman" w:hAnsi="Times New Roman" w:cs="Times New Roman"/>
          <w:lang w:val="uk-UA"/>
        </w:rPr>
        <w:t xml:space="preserve"> </w:t>
      </w:r>
      <w:r w:rsidR="000E5155" w:rsidRPr="002A4585">
        <w:rPr>
          <w:rFonts w:ascii="Times New Roman" w:hAnsi="Times New Roman" w:cs="Times New Roman"/>
        </w:rPr>
        <w:t> </w:t>
      </w:r>
      <w:hyperlink r:id="rId7" w:history="1">
        <w:r w:rsidR="000E5155" w:rsidRPr="002A4585">
          <w:rPr>
            <w:rStyle w:val="a6"/>
            <w:rFonts w:ascii="Times New Roman" w:hAnsi="Times New Roman" w:cs="Times New Roman"/>
            <w:b w:val="0"/>
          </w:rPr>
          <w:t>Google</w:t>
        </w:r>
        <w:r w:rsidR="000E5155" w:rsidRPr="00944F98">
          <w:rPr>
            <w:rStyle w:val="a6"/>
            <w:rFonts w:ascii="Times New Roman" w:hAnsi="Times New Roman" w:cs="Times New Roman"/>
            <w:b w:val="0"/>
            <w:lang w:val="uk-UA"/>
          </w:rPr>
          <w:t xml:space="preserve"> </w:t>
        </w:r>
        <w:r w:rsidR="000E5155" w:rsidRPr="002A4585">
          <w:rPr>
            <w:rStyle w:val="a6"/>
            <w:rFonts w:ascii="Times New Roman" w:hAnsi="Times New Roman" w:cs="Times New Roman"/>
            <w:b w:val="0"/>
          </w:rPr>
          <w:t>Scholar</w:t>
        </w:r>
        <w:r w:rsidR="000E5155" w:rsidRPr="002A4585">
          <w:rPr>
            <w:rStyle w:val="a6"/>
            <w:rFonts w:ascii="Times New Roman" w:hAnsi="Times New Roman" w:cs="Times New Roman"/>
            <w:b w:val="0"/>
            <w:lang w:val="uk-UA"/>
          </w:rPr>
          <w:t>;</w:t>
        </w:r>
      </w:hyperlink>
      <w:r w:rsidR="000E5155" w:rsidRPr="002A4585">
        <w:rPr>
          <w:rFonts w:ascii="Times New Roman" w:hAnsi="Times New Roman" w:cs="Times New Roman"/>
          <w:lang w:val="uk-UA"/>
        </w:rPr>
        <w:t xml:space="preserve"> </w:t>
      </w:r>
      <w:r w:rsidR="000E5155" w:rsidRPr="002A4585">
        <w:rPr>
          <w:rStyle w:val="a6"/>
          <w:rFonts w:ascii="Times New Roman" w:hAnsi="Times New Roman" w:cs="Times New Roman"/>
          <w:b w:val="0"/>
        </w:rPr>
        <w:t> </w:t>
      </w:r>
      <w:hyperlink r:id="rId8" w:history="1">
        <w:r w:rsidR="000E5155" w:rsidRPr="002A4585">
          <w:rPr>
            <w:rStyle w:val="a3"/>
            <w:rFonts w:ascii="Times New Roman" w:hAnsi="Times New Roman"/>
            <w:bCs/>
            <w:color w:val="auto"/>
            <w:u w:val="none"/>
          </w:rPr>
          <w:t>Worldcat</w:t>
        </w:r>
      </w:hyperlink>
      <w:r w:rsidR="000E5155" w:rsidRPr="002A4585">
        <w:rPr>
          <w:rStyle w:val="a6"/>
          <w:rFonts w:ascii="Times New Roman" w:hAnsi="Times New Roman" w:cs="Times New Roman"/>
          <w:b w:val="0"/>
          <w:lang w:val="uk-UA"/>
        </w:rPr>
        <w:t xml:space="preserve">; </w:t>
      </w:r>
      <w:hyperlink r:id="rId9" w:history="1">
        <w:r w:rsidR="000E5155" w:rsidRPr="002A4585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ERIH</w:t>
        </w:r>
        <w:r w:rsidR="000E5155" w:rsidRPr="00944F98">
          <w:rPr>
            <w:rStyle w:val="a3"/>
            <w:rFonts w:ascii="Times New Roman" w:hAnsi="Times New Roman"/>
            <w:color w:val="auto"/>
            <w:u w:val="none"/>
            <w:shd w:val="clear" w:color="auto" w:fill="FFFFFF"/>
            <w:lang w:val="uk-UA"/>
          </w:rPr>
          <w:t xml:space="preserve"> </w:t>
        </w:r>
        <w:r w:rsidR="000E5155" w:rsidRPr="002A4585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PLUS</w:t>
        </w:r>
      </w:hyperlink>
      <w:r w:rsidR="000E5155" w:rsidRPr="002A458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E5155" w:rsidRPr="002A4585">
        <w:rPr>
          <w:rFonts w:ascii="Times New Roman" w:hAnsi="Times New Roman" w:cs="Times New Roman"/>
        </w:rPr>
        <w:t>Eurasian</w:t>
      </w:r>
      <w:proofErr w:type="spellEnd"/>
      <w:r w:rsidR="000E5155" w:rsidRPr="00944F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5155" w:rsidRPr="002A4585">
        <w:rPr>
          <w:rFonts w:ascii="Times New Roman" w:hAnsi="Times New Roman" w:cs="Times New Roman"/>
        </w:rPr>
        <w:t>Scientific</w:t>
      </w:r>
      <w:proofErr w:type="spellEnd"/>
      <w:r w:rsidR="000E5155" w:rsidRPr="00944F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5155" w:rsidRPr="002A4585">
        <w:rPr>
          <w:rFonts w:ascii="Times New Roman" w:hAnsi="Times New Roman" w:cs="Times New Roman"/>
        </w:rPr>
        <w:t>Journal</w:t>
      </w:r>
      <w:proofErr w:type="spellEnd"/>
      <w:r w:rsidR="000E5155" w:rsidRPr="00944F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5155" w:rsidRPr="002A4585">
        <w:rPr>
          <w:rFonts w:ascii="Times New Roman" w:hAnsi="Times New Roman" w:cs="Times New Roman"/>
        </w:rPr>
        <w:t>Index</w:t>
      </w:r>
      <w:proofErr w:type="spellEnd"/>
      <w:r w:rsidR="000E5155" w:rsidRPr="002A458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E5155" w:rsidRPr="002A4585">
        <w:rPr>
          <w:rFonts w:ascii="Times New Roman" w:hAnsi="Times New Roman" w:cs="Times New Roman"/>
          <w:bCs/>
        </w:rPr>
        <w:t>Directory</w:t>
      </w:r>
      <w:proofErr w:type="spellEnd"/>
      <w:r w:rsidR="000E5155" w:rsidRPr="00944F98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="000E5155" w:rsidRPr="002A4585">
        <w:rPr>
          <w:rFonts w:ascii="Times New Roman" w:hAnsi="Times New Roman" w:cs="Times New Roman"/>
          <w:bCs/>
        </w:rPr>
        <w:t>of</w:t>
      </w:r>
      <w:proofErr w:type="spellEnd"/>
      <w:r w:rsidR="000E5155" w:rsidRPr="00944F98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="000E5155" w:rsidRPr="002A4585">
        <w:rPr>
          <w:rFonts w:ascii="Times New Roman" w:hAnsi="Times New Roman" w:cs="Times New Roman"/>
          <w:bCs/>
        </w:rPr>
        <w:t>Research</w:t>
      </w:r>
      <w:proofErr w:type="spellEnd"/>
      <w:r w:rsidR="000E5155" w:rsidRPr="00944F98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="000E5155" w:rsidRPr="002A4585">
        <w:rPr>
          <w:rFonts w:ascii="Times New Roman" w:hAnsi="Times New Roman" w:cs="Times New Roman"/>
          <w:bCs/>
        </w:rPr>
        <w:t>Journals</w:t>
      </w:r>
      <w:proofErr w:type="spellEnd"/>
      <w:r w:rsidR="000E5155" w:rsidRPr="00944F98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="000E5155" w:rsidRPr="002A4585">
        <w:rPr>
          <w:rFonts w:ascii="Times New Roman" w:hAnsi="Times New Roman" w:cs="Times New Roman"/>
          <w:bCs/>
        </w:rPr>
        <w:t>Indexing</w:t>
      </w:r>
      <w:proofErr w:type="spellEnd"/>
      <w:r w:rsidR="000E5155" w:rsidRPr="002A4585">
        <w:rPr>
          <w:rFonts w:ascii="Times New Roman" w:hAnsi="Times New Roman" w:cs="Times New Roman"/>
          <w:bCs/>
          <w:lang w:val="uk-UA"/>
        </w:rPr>
        <w:t xml:space="preserve">, </w:t>
      </w:r>
      <w:hyperlink r:id="rId10" w:history="1">
        <w:r w:rsidR="000E5155" w:rsidRPr="002A4585">
          <w:rPr>
            <w:rStyle w:val="a3"/>
            <w:rFonts w:ascii="Times New Roman" w:hAnsi="Times New Roman"/>
            <w:bCs/>
            <w:caps/>
            <w:color w:val="auto"/>
            <w:u w:val="none"/>
          </w:rPr>
          <w:t>GENERALIMPACT</w:t>
        </w:r>
        <w:r w:rsidR="000E5155" w:rsidRPr="002A4585">
          <w:rPr>
            <w:rStyle w:val="a6"/>
            <w:rFonts w:ascii="Times New Roman" w:hAnsi="Times New Roman" w:cs="Times New Roman"/>
            <w:b w:val="0"/>
            <w:caps/>
          </w:rPr>
          <w:t>FACTOR</w:t>
        </w:r>
      </w:hyperlink>
      <w:r w:rsidR="000E5155" w:rsidRPr="002A4585">
        <w:rPr>
          <w:rFonts w:ascii="Times New Roman" w:hAnsi="Times New Roman" w:cs="Times New Roman"/>
          <w:lang w:val="uk-UA"/>
        </w:rPr>
        <w:t xml:space="preserve">; </w:t>
      </w:r>
      <w:r w:rsidR="000E5155" w:rsidRPr="002A4585">
        <w:rPr>
          <w:rFonts w:ascii="Times New Roman" w:hAnsi="Times New Roman" w:cs="Times New Roman"/>
        </w:rPr>
        <w:t>Universal</w:t>
      </w:r>
      <w:r w:rsidR="000E5155" w:rsidRPr="00944F98">
        <w:rPr>
          <w:rFonts w:ascii="Times New Roman" w:hAnsi="Times New Roman" w:cs="Times New Roman"/>
          <w:lang w:val="uk-UA"/>
        </w:rPr>
        <w:t xml:space="preserve"> </w:t>
      </w:r>
      <w:r w:rsidR="000E5155" w:rsidRPr="002A4585">
        <w:rPr>
          <w:rFonts w:ascii="Times New Roman" w:hAnsi="Times New Roman" w:cs="Times New Roman"/>
        </w:rPr>
        <w:t>Digital</w:t>
      </w:r>
      <w:r w:rsidR="000E5155" w:rsidRPr="00944F98">
        <w:rPr>
          <w:rFonts w:ascii="Times New Roman" w:hAnsi="Times New Roman" w:cs="Times New Roman"/>
          <w:lang w:val="uk-UA"/>
        </w:rPr>
        <w:t xml:space="preserve"> </w:t>
      </w:r>
      <w:r w:rsidR="000E5155" w:rsidRPr="002A4585">
        <w:rPr>
          <w:rFonts w:ascii="Times New Roman" w:hAnsi="Times New Roman" w:cs="Times New Roman"/>
        </w:rPr>
        <w:t>Object</w:t>
      </w:r>
      <w:r w:rsidR="000E5155" w:rsidRPr="00944F98">
        <w:rPr>
          <w:rFonts w:ascii="Times New Roman" w:hAnsi="Times New Roman" w:cs="Times New Roman"/>
          <w:lang w:val="uk-UA"/>
        </w:rPr>
        <w:t xml:space="preserve"> </w:t>
      </w:r>
      <w:r w:rsidR="000E5155" w:rsidRPr="002A4585">
        <w:rPr>
          <w:rFonts w:ascii="Times New Roman" w:hAnsi="Times New Roman" w:cs="Times New Roman"/>
        </w:rPr>
        <w:t>Information</w:t>
      </w:r>
      <w:r w:rsidR="002A4585" w:rsidRPr="002A4585">
        <w:rPr>
          <w:rFonts w:ascii="Times New Roman" w:hAnsi="Times New Roman" w:cs="Times New Roman"/>
          <w:lang w:val="uk-UA"/>
        </w:rPr>
        <w:t>. П</w:t>
      </w:r>
      <w:proofErr w:type="spellStart"/>
      <w:r w:rsidR="002A4585" w:rsidRPr="002A4585">
        <w:rPr>
          <w:rFonts w:ascii="Times New Roman" w:hAnsi="Times New Roman" w:cs="Times New Roman"/>
        </w:rPr>
        <w:t>росимо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надсилати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матеріали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наукових</w:t>
      </w:r>
      <w:proofErr w:type="spellEnd"/>
      <w:r w:rsidR="002A4585" w:rsidRPr="002A4585">
        <w:rPr>
          <w:rFonts w:ascii="Times New Roman" w:hAnsi="Times New Roman" w:cs="Times New Roman"/>
        </w:rPr>
        <w:t xml:space="preserve"> статей на </w:t>
      </w:r>
      <w:proofErr w:type="spellStart"/>
      <w:r w:rsidR="002A4585" w:rsidRPr="002A4585">
        <w:rPr>
          <w:rFonts w:ascii="Times New Roman" w:hAnsi="Times New Roman" w:cs="Times New Roman"/>
        </w:rPr>
        <w:t>електронну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пошту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  <w:color w:val="0070C0"/>
        </w:rPr>
        <w:t>zbirny</w:t>
      </w:r>
      <w:proofErr w:type="spellEnd"/>
      <w:r w:rsidR="002A4585" w:rsidRPr="002A4585">
        <w:rPr>
          <w:rFonts w:ascii="Times New Roman" w:hAnsi="Times New Roman" w:cs="Times New Roman"/>
          <w:color w:val="0070C0"/>
          <w:lang w:val="en-US"/>
        </w:rPr>
        <w:t>k</w:t>
      </w:r>
      <w:r w:rsidR="002A4585" w:rsidRPr="002A4585">
        <w:rPr>
          <w:rFonts w:ascii="Times New Roman" w:hAnsi="Times New Roman" w:cs="Times New Roman"/>
          <w:color w:val="0070C0"/>
        </w:rPr>
        <w:t>_nscfsi</w:t>
      </w:r>
      <w:hyperlink r:id="rId11" w:history="1">
        <w:r w:rsidR="002A4585" w:rsidRPr="002A4585">
          <w:rPr>
            <w:rStyle w:val="a3"/>
            <w:rFonts w:ascii="Times New Roman" w:hAnsi="Times New Roman"/>
            <w:color w:val="0070C0"/>
          </w:rPr>
          <w:t>@hniise.gov.ua</w:t>
        </w:r>
      </w:hyperlink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згідно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зі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встановленими</w:t>
      </w:r>
      <w:proofErr w:type="spellEnd"/>
      <w:r w:rsidR="002A4585" w:rsidRPr="002A4585">
        <w:rPr>
          <w:rFonts w:ascii="Times New Roman" w:hAnsi="Times New Roman" w:cs="Times New Roman"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</w:rPr>
        <w:t>вимогами</w:t>
      </w:r>
      <w:proofErr w:type="spellEnd"/>
      <w:r w:rsidR="002A4585" w:rsidRPr="002A4585">
        <w:rPr>
          <w:rFonts w:ascii="Times New Roman" w:hAnsi="Times New Roman" w:cs="Times New Roman"/>
        </w:rPr>
        <w:t xml:space="preserve"> у строк до </w:t>
      </w:r>
      <w:r w:rsidR="002A4585" w:rsidRPr="002A4585">
        <w:rPr>
          <w:rFonts w:ascii="Times New Roman" w:hAnsi="Times New Roman" w:cs="Times New Roman"/>
          <w:b/>
        </w:rPr>
        <w:t>1</w:t>
      </w:r>
      <w:r w:rsidR="008016E9">
        <w:rPr>
          <w:rFonts w:ascii="Times New Roman" w:hAnsi="Times New Roman" w:cs="Times New Roman"/>
          <w:b/>
        </w:rPr>
        <w:t>5</w:t>
      </w:r>
      <w:r w:rsidR="002A4585" w:rsidRPr="002A4585">
        <w:rPr>
          <w:rFonts w:ascii="Times New Roman" w:hAnsi="Times New Roman" w:cs="Times New Roman"/>
          <w:b/>
        </w:rPr>
        <w:t xml:space="preserve"> </w:t>
      </w:r>
      <w:proofErr w:type="spellStart"/>
      <w:r w:rsidR="002A4585" w:rsidRPr="002A4585">
        <w:rPr>
          <w:rFonts w:ascii="Times New Roman" w:hAnsi="Times New Roman" w:cs="Times New Roman"/>
          <w:b/>
        </w:rPr>
        <w:t>березня</w:t>
      </w:r>
      <w:proofErr w:type="spellEnd"/>
      <w:r w:rsidR="002A4585" w:rsidRPr="002A4585">
        <w:rPr>
          <w:rFonts w:ascii="Times New Roman" w:hAnsi="Times New Roman" w:cs="Times New Roman"/>
          <w:b/>
        </w:rPr>
        <w:t xml:space="preserve"> </w:t>
      </w:r>
      <w:r w:rsidR="008016E9">
        <w:rPr>
          <w:rFonts w:ascii="Times New Roman" w:hAnsi="Times New Roman" w:cs="Times New Roman"/>
          <w:b/>
          <w:lang w:val="uk-UA"/>
        </w:rPr>
        <w:t>(травня</w:t>
      </w:r>
      <w:bookmarkStart w:id="0" w:name="_GoBack"/>
      <w:bookmarkEnd w:id="0"/>
      <w:r w:rsidR="008016E9">
        <w:rPr>
          <w:rFonts w:ascii="Times New Roman" w:hAnsi="Times New Roman" w:cs="Times New Roman"/>
          <w:b/>
          <w:lang w:val="uk-UA"/>
        </w:rPr>
        <w:t xml:space="preserve">) </w:t>
      </w:r>
      <w:r w:rsidR="002A4585" w:rsidRPr="002A4585">
        <w:rPr>
          <w:rFonts w:ascii="Times New Roman" w:hAnsi="Times New Roman" w:cs="Times New Roman"/>
          <w:b/>
        </w:rPr>
        <w:t>2022 року</w:t>
      </w:r>
      <w:r w:rsidR="002A4585">
        <w:rPr>
          <w:rFonts w:ascii="Times New Roman" w:hAnsi="Times New Roman" w:cs="Times New Roman"/>
          <w:lang w:val="uk-UA"/>
        </w:rPr>
        <w:t>.</w:t>
      </w:r>
    </w:p>
    <w:p w14:paraId="083E70C9" w14:textId="77777777" w:rsidR="000E5155" w:rsidRPr="002A4585" w:rsidRDefault="000E5155" w:rsidP="002A458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7991EE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Зважаючи на дослідницьку, презентаційну, оцінну чи комунікативну функції наукової публікації, </w:t>
      </w:r>
      <w:r w:rsidRPr="002A4585">
        <w:rPr>
          <w:rFonts w:ascii="Times New Roman" w:hAnsi="Times New Roman" w:cs="Times New Roman"/>
          <w:lang w:val="uk-UA"/>
        </w:rPr>
        <w:t>редакційна колегія 26-го випуску Збірника</w:t>
      </w:r>
      <w:r w:rsidRPr="002A4585">
        <w:rPr>
          <w:rFonts w:ascii="Times New Roman" w:hAnsi="Times New Roman" w:cs="Times New Roman"/>
          <w:bCs/>
          <w:lang w:val="uk-UA"/>
        </w:rPr>
        <w:t xml:space="preserve"> приймає до друку власне наукові статті (у яких автор висвітлює основні результати роботи); науково-методичні статті (у яких автор аналізує методи, процеси, інструментарій, завдяки яким можна досягти певного наукового результату); науково-теоретичні статті (тексти, у яких автор презентує результати теоретичних шляхів розв’язання проблеми); науково-практичні (статті, у яких автор висвітлює власний практичний досвід і проведені наукові експерименти), оглядові наукові статті (присвячені оцінюванню, підсумкам, узагальненню, аналізу оприлюдненої раніше інформації).</w:t>
      </w:r>
    </w:p>
    <w:p w14:paraId="78E0392A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lang w:val="uk-UA"/>
        </w:rPr>
      </w:pPr>
      <w:r w:rsidRPr="002A4585">
        <w:rPr>
          <w:rFonts w:ascii="Times New Roman" w:hAnsi="Times New Roman" w:cs="Times New Roman"/>
          <w:lang w:val="uk-UA"/>
        </w:rPr>
        <w:t>Зацікавлених у публікації авторів наукових і науково-практичних статей запрошуємо надсилати матеріали власних досліджень з урахуванням наведених далі обов’язкових положень.</w:t>
      </w:r>
    </w:p>
    <w:p w14:paraId="4CFDFB11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Вимоги до змісту</w:t>
      </w:r>
    </w:p>
    <w:p w14:paraId="469589ED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Відповідно до тематики Збірника, на сторінках наукового фахового видання оприлюднюють матеріали щодо висвітлення сучасних проблем криміналістики, актуальних питань проведення різних видів судових експертиз і застосування спеціальних знань у судочинстві.</w:t>
      </w:r>
    </w:p>
    <w:p w14:paraId="71D91F43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Редакційна колегія зацікавлена також у проблемних статтях, наукових ідеях або стислих повідомленнях — результатах експерименту, здобутого власного досвіду тощо. Науковий стиль викладення матеріалу загальноприйнятий — точність, логічність, лаконічність, зрозумілість, зв’язність, цілісність, завершеність і високий науковий рівень.</w:t>
      </w:r>
    </w:p>
    <w:p w14:paraId="31914933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Після подвійного сліпого зовнішнього рецензування </w:t>
      </w:r>
      <w:r w:rsidRPr="002A4585">
        <w:rPr>
          <w:rFonts w:ascii="Times New Roman" w:hAnsi="Times New Roman" w:cs="Times New Roman"/>
          <w:bCs/>
          <w:lang w:val="uk-UA"/>
        </w:rPr>
        <w:t>редакційна колегія</w:t>
      </w:r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 розподіляє статті за двома розділами: дослідницька робота —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Research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article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та наукові нотатки —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Case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note</w:t>
      </w:r>
      <w:proofErr w:type="spellEnd"/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.</w:t>
      </w:r>
    </w:p>
    <w:p w14:paraId="2DB1E6BF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Структурні елементи статті</w:t>
      </w:r>
    </w:p>
    <w:p w14:paraId="1CEDF03A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Назва статті</w:t>
      </w:r>
      <w:r w:rsidRPr="002A4585">
        <w:rPr>
          <w:rFonts w:ascii="Times New Roman" w:hAnsi="Times New Roman" w:cs="Times New Roman"/>
          <w:bCs/>
          <w:lang w:val="uk-UA"/>
        </w:rPr>
        <w:t xml:space="preserve"> (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Title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);</w:t>
      </w:r>
    </w:p>
    <w:p w14:paraId="6F259571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анотація</w:t>
      </w:r>
      <w:r w:rsidRPr="002A4585">
        <w:rPr>
          <w:rFonts w:ascii="Times New Roman" w:hAnsi="Times New Roman" w:cs="Times New Roman"/>
          <w:bCs/>
          <w:lang w:val="uk-UA"/>
        </w:rPr>
        <w:t xml:space="preserve"> із зазначенням ключових слів (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Abstract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and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Keywords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). Тексти анотацій (резюме) — не менше ніж 1800 знаків (окремо мовою статті й англійською). Анотація (резюме) має містити: окреслення наукової проблеми, мету, основні результати дослідження, висновки, ключові слова (7—10 слів, мають відповідати змісту статті та тематиці публікації). Назви структурних частин анотації (крім мети) не зазначають;</w:t>
      </w:r>
    </w:p>
    <w:p w14:paraId="0FE30EFC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постановка наукової проблеми</w:t>
      </w:r>
      <w:r w:rsidRPr="002A4585">
        <w:rPr>
          <w:rFonts w:ascii="Times New Roman" w:hAnsi="Times New Roman" w:cs="Times New Roman"/>
          <w:bCs/>
          <w:lang w:val="uk-UA"/>
        </w:rPr>
        <w:t xml:space="preserve">, її зв’язок із науково-практичними інтересами (слід розкрити сутність і стан наукової проблеми, теоретичне та практичне значення дослідження, зв’язок із науково-практичним завданням, обґрунтувати актуальність дослідження;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Introduction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);</w:t>
      </w:r>
    </w:p>
    <w:p w14:paraId="14C281A3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мета роботи</w:t>
      </w:r>
      <w:r w:rsidRPr="002A4585">
        <w:rPr>
          <w:rFonts w:ascii="Times New Roman" w:hAnsi="Times New Roman" w:cs="Times New Roman"/>
          <w:bCs/>
          <w:lang w:val="uk-UA"/>
        </w:rPr>
        <w:t xml:space="preserve"> (слід сформулювати основну тезу публікації, яка відрізняється від розглянутих раніше досліджень з обраної тематики відповідно до окреслених проблем та аналізу сучасних досліджень);</w:t>
      </w:r>
    </w:p>
    <w:p w14:paraId="04F40483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lastRenderedPageBreak/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використані методи дослідження</w:t>
      </w:r>
      <w:r w:rsidRPr="002A4585">
        <w:rPr>
          <w:rFonts w:ascii="Times New Roman" w:hAnsi="Times New Roman" w:cs="Times New Roman"/>
          <w:bCs/>
          <w:lang w:val="uk-UA"/>
        </w:rPr>
        <w:t xml:space="preserve"> (зазначають окремо, якщо містять новизну та є важливими, зважаючи на предмет статті;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Materials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and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Methods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);</w:t>
      </w:r>
    </w:p>
    <w:p w14:paraId="205DD535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аналіз основних досліджень і публікацій з тематики статті</w:t>
      </w:r>
      <w:r w:rsidRPr="002A4585">
        <w:rPr>
          <w:rFonts w:ascii="Times New Roman" w:hAnsi="Times New Roman" w:cs="Times New Roman"/>
          <w:bCs/>
          <w:lang w:val="uk-UA"/>
        </w:rPr>
        <w:t>, окреслення проблемного поля дослідження з обов’язковим посиланням на авторів і їхні праці;</w:t>
      </w:r>
    </w:p>
    <w:p w14:paraId="4AC90DE6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викладення основного матеріалу дослідження</w:t>
      </w:r>
      <w:r w:rsidRPr="002A4585">
        <w:rPr>
          <w:rFonts w:ascii="Times New Roman" w:hAnsi="Times New Roman" w:cs="Times New Roman"/>
          <w:bCs/>
          <w:lang w:val="uk-UA"/>
        </w:rPr>
        <w:t xml:space="preserve"> зі здобутими результатами (розкрити важливі теоретичні положення й результати дослідження, проаналізувати наукові факти, ідеї, думки, закономірності, концепції, а також тенденції подальшого розвитку теми, акцентуючи увагу на особистому внеску автора (авторів) дослідження;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Results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and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Discussions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);</w:t>
      </w:r>
    </w:p>
    <w:p w14:paraId="1E26FA83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висновки</w:t>
      </w:r>
      <w:r w:rsidRPr="002A4585">
        <w:rPr>
          <w:rFonts w:ascii="Times New Roman" w:hAnsi="Times New Roman" w:cs="Times New Roman"/>
          <w:bCs/>
          <w:lang w:val="uk-UA"/>
        </w:rPr>
        <w:t xml:space="preserve"> (основні результати дослідження в чіткій, послідовній, логічно викладеній формі згідно з поставленою метою;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Conclusions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);</w:t>
      </w:r>
    </w:p>
    <w:p w14:paraId="586531C7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References</w:t>
      </w:r>
      <w:r w:rsidRPr="002A4585">
        <w:rPr>
          <w:rFonts w:ascii="Times New Roman" w:hAnsi="Times New Roman" w:cs="Times New Roman"/>
          <w:bCs/>
          <w:lang w:val="uk-UA"/>
        </w:rPr>
        <w:t> — не менше 20 джерел (перелік джерел посилання, транслітерований за романською абеткою й оформлений згідно з Міжнародним стандартом АРА (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Americаn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Psychological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Association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Style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); див., наприклад, на сайті Національної бібліотеки України імені В. І. Вернадського: </w:t>
      </w:r>
      <w:hyperlink r:id="rId12" w:history="1">
        <w:r w:rsidRPr="002A4585">
          <w:rPr>
            <w:rStyle w:val="a3"/>
            <w:rFonts w:ascii="Times New Roman" w:hAnsi="Times New Roman"/>
            <w:bCs/>
            <w:lang w:val="uk-UA"/>
          </w:rPr>
          <w:t>http://nbuv.gov.ua/node/929</w:t>
        </w:r>
      </w:hyperlink>
      <w:r w:rsidRPr="002A4585">
        <w:rPr>
          <w:rFonts w:ascii="Times New Roman" w:hAnsi="Times New Roman" w:cs="Times New Roman"/>
          <w:bCs/>
          <w:lang w:val="uk-UA"/>
        </w:rPr>
        <w:t xml:space="preserve">). Для цитованих статей з фахових видань або таких, що індексуються у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наукометричних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базах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Scopus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і 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Web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of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A4585">
        <w:rPr>
          <w:rStyle w:val="fontstyle21"/>
          <w:rFonts w:ascii="Times New Roman" w:hAnsi="Times New Roman" w:cs="Times New Roman"/>
          <w:i w:val="0"/>
          <w:sz w:val="22"/>
          <w:szCs w:val="22"/>
          <w:lang w:val="uk-UA"/>
        </w:rPr>
        <w:t>Science</w:t>
      </w:r>
      <w:proofErr w:type="spellEnd"/>
      <w:r w:rsidRPr="002A4585">
        <w:rPr>
          <w:rStyle w:val="fontstyle21"/>
          <w:rFonts w:ascii="Times New Roman" w:hAnsi="Times New Roman" w:cs="Times New Roman"/>
          <w:i w:val="0"/>
          <w:sz w:val="22"/>
          <w:szCs w:val="22"/>
          <w:lang w:val="uk-UA"/>
        </w:rPr>
        <w:t>, обов’язковою є вказівка на ідентифікатор DOI.</w:t>
      </w:r>
    </w:p>
    <w:p w14:paraId="3D33965B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• </w:t>
      </w:r>
      <w:r w:rsidRPr="002A4585">
        <w:rPr>
          <w:rFonts w:ascii="Times New Roman" w:hAnsi="Times New Roman" w:cs="Times New Roman"/>
          <w:b/>
          <w:bCs/>
          <w:lang w:val="uk-UA"/>
        </w:rPr>
        <w:t>резюме англійською</w:t>
      </w:r>
      <w:r w:rsidRPr="002A4585">
        <w:rPr>
          <w:rFonts w:ascii="Times New Roman" w:hAnsi="Times New Roman" w:cs="Times New Roman"/>
          <w:bCs/>
          <w:lang w:val="uk-UA"/>
        </w:rPr>
        <w:t xml:space="preserve"> із зазначенням прізвища (прізвищ) автора (авторів), назви статті та ключових слів.</w:t>
      </w:r>
    </w:p>
    <w:p w14:paraId="7F1BEC95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Вимоги до обсягу</w:t>
      </w:r>
    </w:p>
    <w:p w14:paraId="6D5013ED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Рекомендований загальний обсяг наукової статті (відомості про автора (авторів), назва статті, анотація, ключові слова, текст статті, підрядкові бібліографічні посилання, розширені резюме, References) для </w:t>
      </w:r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дослідницької роботи —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Research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article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A4585">
        <w:rPr>
          <w:rFonts w:ascii="Times New Roman" w:hAnsi="Times New Roman" w:cs="Times New Roman"/>
          <w:bCs/>
          <w:lang w:val="uk-UA"/>
        </w:rPr>
        <w:t>має складати 27-30 сторінок</w:t>
      </w:r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, наукових </w:t>
      </w:r>
      <w:proofErr w:type="spellStart"/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нотатків</w:t>
      </w:r>
      <w:proofErr w:type="spellEnd"/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 —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Case</w:t>
      </w:r>
      <w:proofErr w:type="spellEnd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2A4585">
        <w:rPr>
          <w:rStyle w:val="fontstyle21"/>
          <w:rFonts w:ascii="Times New Roman" w:hAnsi="Times New Roman" w:cs="Times New Roman"/>
          <w:sz w:val="22"/>
          <w:szCs w:val="22"/>
          <w:lang w:val="uk-UA"/>
        </w:rPr>
        <w:t>note</w:t>
      </w:r>
      <w:proofErr w:type="spellEnd"/>
      <w:r w:rsidRPr="002A4585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 — </w:t>
      </w:r>
      <w:r w:rsidRPr="002A4585">
        <w:rPr>
          <w:rFonts w:ascii="Times New Roman" w:hAnsi="Times New Roman" w:cs="Times New Roman"/>
          <w:bCs/>
          <w:lang w:val="uk-UA"/>
        </w:rPr>
        <w:t>20-27 сторінок.</w:t>
      </w:r>
    </w:p>
    <w:p w14:paraId="3419586B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Вимоги до оформлення</w:t>
      </w:r>
    </w:p>
    <w:p w14:paraId="4B61DB4F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Статтю подають до друку українською, російською або англійською мовою.</w:t>
      </w:r>
    </w:p>
    <w:p w14:paraId="042748C2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Текст статті повинен бути надрукований у текстовому редакторі Microsoft Word; шрифт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Times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New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Roman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, розмір — 14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рt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; орієнтація сторінок: книжкова. Текст не має містити переносів і макросів.</w:t>
      </w:r>
    </w:p>
    <w:p w14:paraId="721EF2E5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Послідовність подання інформації у статті</w:t>
      </w:r>
    </w:p>
    <w:p w14:paraId="285932C7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Інформація про автора (співавторів) публікації: прізвище та ім’я (повністю), науковий ступінь, учене звання, місце роботи, населений пункт, країна, ORCID або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Researcher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ID, адреса службової електронної пошти. В одній публікації дозволено не більше ніж три співавтори. Слід зазначити участь кожного з них за методикою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CRediT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(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Contributor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Roles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Taxonomy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, докладніше: https://casrai.org/credit). Шифр за Універсальною десятковою класифікацією (скорочені таблиці УДК українською див. за посиланням: http://www.udcsummary.info/php/index.php?lang=uk&amp;pr=Y).</w:t>
      </w:r>
    </w:p>
    <w:p w14:paraId="00FDD23D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Назву статті потрібно подавати без скорочень та абревіатур. Якщо дослідження виконано в межах міжнародних проєктів (грантів), то про це слід повідомити.</w:t>
      </w:r>
    </w:p>
    <w:p w14:paraId="24772EC0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Аналізуючи основні дослідження з проблематики статті, обов’язково слід розглянути стан питання в закордонних і вітчизняних джерелах (не менше ніж 20 публікацій, до того ж більшість має бути представлена міжнародними індексованими виданнями). Посилання на власні роботи автора (авторів) статті дозволено, тільки якщо вони не перевищують 10 % від усіх посилань.</w:t>
      </w:r>
    </w:p>
    <w:p w14:paraId="0B494542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Текст статті викладають, дотримуючись вимог до загальних правил цитування й посилання на використані джерела. Кожну цитату обов’язково супроводжують посиланням на джерело, бібліографічний опис якого слід оформити залежно від його виду (первинне чи вторинне джерело) згідно з Національним стандартом України ДСТУ 8302:2015 «Інформація та документація. Бібліографічне посилання. Загальні положення та правила складання» (зі змінами 2017 р.).</w:t>
      </w:r>
    </w:p>
    <w:p w14:paraId="14F2BB3A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У тексті статті необхідно використовувати підрядкові бібліографічні посилання, розміщуючи їх як примітки в нижній частині сторінки та відмежовуючи від основного тексту горизонтальною рискою. Їх необхідно пов’язувати з текстом документа за допомогою знаків виноски, які подавати на верхній лінії шрифту після відповідного фрагмента в тексті (наприклад: Текст </w:t>
      </w:r>
      <w:r w:rsidRPr="002A4585">
        <w:rPr>
          <w:rFonts w:ascii="Times New Roman" w:hAnsi="Times New Roman" w:cs="Times New Roman"/>
          <w:bCs/>
          <w:vertAlign w:val="superscript"/>
          <w:lang w:val="uk-UA"/>
        </w:rPr>
        <w:t>1</w:t>
      </w:r>
      <w:r w:rsidRPr="002A4585">
        <w:rPr>
          <w:rFonts w:ascii="Times New Roman" w:hAnsi="Times New Roman" w:cs="Times New Roman"/>
          <w:bCs/>
          <w:lang w:val="uk-UA"/>
        </w:rPr>
        <w:t xml:space="preserve">) і перед підрядковим посиланням (наприклад: </w:t>
      </w:r>
      <w:r w:rsidRPr="002A4585">
        <w:rPr>
          <w:rFonts w:ascii="Times New Roman" w:hAnsi="Times New Roman" w:cs="Times New Roman"/>
          <w:bCs/>
          <w:vertAlign w:val="superscript"/>
          <w:lang w:val="uk-UA"/>
        </w:rPr>
        <w:t>1</w:t>
      </w:r>
      <w:r w:rsidRPr="002A4585">
        <w:rPr>
          <w:rFonts w:ascii="Times New Roman" w:hAnsi="Times New Roman" w:cs="Times New Roman"/>
          <w:bCs/>
          <w:lang w:val="uk-UA"/>
        </w:rPr>
        <w:t> Посилання). Для підрядкових бібліографічних посилань слід застосовувати наскрізне нумерування в межах усієї статті (арабськими цифрами).</w:t>
      </w:r>
    </w:p>
    <w:p w14:paraId="3F054B6B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У статті можна подавати ілюстрації (таблиці, діаграми, графіки, схеми, формули). Ілюстрації слід оформлювати окремими файлами й подавати у форматі, що дає змогу здійснити форматування (для виконання перекладу), вони повинні бути однаково інформативними як у кольоровому, так і в чорно-білому вигляді. </w:t>
      </w:r>
    </w:p>
    <w:p w14:paraId="492B1190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Формули потрібно виконувати з використанням редактора формул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Math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Type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, не застосовуючи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кирилічних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символів.</w:t>
      </w:r>
    </w:p>
    <w:p w14:paraId="144DA0A0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Перелік джерел посилання (References) розміщують після тексту статті за абеткою. Після кожного посилання необхідно в дужках зазначити мову оригіналу джерела, наприклад: [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in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Ukrainian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] або [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in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lastRenderedPageBreak/>
        <w:t>Russian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].</w:t>
      </w:r>
    </w:p>
    <w:p w14:paraId="0117CF67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Транслітерацію потрібно здійснювати залежно від мови оригіналу джерела: для української — офіційну транслітерацію, затверджену Постановою Кабінету Міністрів України від 27.01.2010 р. № 55 (https://slovnyk.ua/translit.php або http://ukrlit.org/transliteratsiia#source=0LrQvtC80L9g0Y7RgtC10YDQvdCw); для російської — транслітерацію за вимогами наказу МЗС Росії від 12.02.2020 р. № 2113 (https://transliteration.pro/zagranpasport).</w:t>
      </w:r>
    </w:p>
    <w:p w14:paraId="097C5B84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Вимоги до подання</w:t>
      </w:r>
    </w:p>
    <w:p w14:paraId="02CF9A2B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Автору (співавторам) необхідно надати про себе довідку (назва файлу має містити прізвище (прізвища) автора (співавторів) і дату надсилання до редакції з позначкою «довідка»).</w:t>
      </w:r>
    </w:p>
    <w:p w14:paraId="715A1FF9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У довідці слід зазначити: назву статті; прізвище, ім’я, по батькові автора (співавторів) українською й англійською; науковий ступінь (шифр наукової спеціальності); учене звання (назва кафедри або шифр спеціальності); посаду; місце роботи; населений пункт, країну; ORCID або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Researcher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ID (за наявності); адреси службової та особистої електронної пошти; поштову адресу (для листування); контактний номер телефону. Надіславши наукову статтю до збірника «Теорія та практика судової експертизи і криміналістики» </w:t>
      </w:r>
      <w:r w:rsidRPr="002A4585">
        <w:rPr>
          <w:rFonts w:ascii="Times New Roman" w:hAnsi="Times New Roman" w:cs="Times New Roman"/>
          <w:lang w:val="uk-UA"/>
        </w:rPr>
        <w:t xml:space="preserve">на електронну пошту </w:t>
      </w:r>
      <w:r w:rsidRPr="002A4585">
        <w:rPr>
          <w:rFonts w:ascii="Times New Roman" w:hAnsi="Times New Roman" w:cs="Times New Roman"/>
          <w:color w:val="0070C0"/>
          <w:lang w:val="uk-UA"/>
        </w:rPr>
        <w:t>zbirnyk_nscfsi</w:t>
      </w:r>
      <w:hyperlink r:id="rId13" w:history="1">
        <w:r w:rsidRPr="002A4585">
          <w:rPr>
            <w:rStyle w:val="a3"/>
            <w:rFonts w:ascii="Times New Roman" w:hAnsi="Times New Roman"/>
            <w:color w:val="0070C0"/>
            <w:lang w:val="uk-UA"/>
          </w:rPr>
          <w:t>@hniise.gov.ua</w:t>
        </w:r>
      </w:hyperlink>
      <w:r w:rsidRPr="002A4585">
        <w:rPr>
          <w:rStyle w:val="a3"/>
          <w:rFonts w:ascii="Times New Roman" w:hAnsi="Times New Roman"/>
          <w:color w:val="0070C0"/>
          <w:lang w:val="uk-UA"/>
        </w:rPr>
        <w:t xml:space="preserve">, </w:t>
      </w:r>
      <w:r w:rsidRPr="002A4585">
        <w:rPr>
          <w:rFonts w:ascii="Times New Roman" w:hAnsi="Times New Roman" w:cs="Times New Roman"/>
          <w:bCs/>
          <w:lang w:val="uk-UA"/>
        </w:rPr>
        <w:t>автор (співавтори) цілком і беззастережно погоджується (погоджуються) з умовами Ліцензійного договору на використання твору.</w:t>
      </w:r>
    </w:p>
    <w:p w14:paraId="29898C6F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 xml:space="preserve">Звертаємо увагу, що авторові (співавторам) не потрібно надсилати рецензій доктора (кандидата) юридичних наук, який є фахівцем у галузі знань, що стосується тематики поданого матеріалу, і рекомендацію до оприлюднення у формі витягу з протоколу засідання кафедри (відділу) закладу вищої освіти (наукової установи), оскільки кожну подану для видання друком у збірника статтю піддають якісному незалежному подвійному сліпому рецензуванню (англ.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double-blind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peer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review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).</w:t>
      </w:r>
    </w:p>
    <w:p w14:paraId="1CDD3F97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Авторські права й ліцензування</w:t>
      </w:r>
    </w:p>
    <w:p w14:paraId="6EDD3F59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Автор (співавтори) несе (несуть) відповідальність за достовірність викладеного матеріалу, належність останнього йому (їм) особисто та якість перекладу цитат з іншомовних джерел.</w:t>
      </w:r>
    </w:p>
    <w:p w14:paraId="38D41BB7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Матеріали, надані з порушенням зазначених вимог, не оприлюднюють.</w:t>
      </w:r>
    </w:p>
    <w:p w14:paraId="3C3801FD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Редакційна колегія має право рецензувати (подвійне сліпе рецензування), редагувати, скорочувати й відхиляти статті.</w:t>
      </w:r>
    </w:p>
    <w:p w14:paraId="4BB11DD4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b/>
          <w:bCs/>
          <w:lang w:val="uk-UA"/>
        </w:rPr>
        <w:t>Ліцензійні умови:</w:t>
      </w:r>
      <w:r w:rsidRPr="002A4585">
        <w:rPr>
          <w:rFonts w:ascii="Times New Roman" w:hAnsi="Times New Roman" w:cs="Times New Roman"/>
          <w:bCs/>
          <w:lang w:val="uk-UA"/>
        </w:rPr>
        <w:t xml:space="preserve"> автори зберігають авторське право, а також надають право редакційній колегії збірника видавати друком надані оригінальні наукові статті, та заявляють, що результати їх експериментальних і теоретичних досліджень, викладених у наданій статті, не перебувають на розгляді для оприлюднення в інших виданнях. Усі матеріали поширюються на умовах ліцензії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Creative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Commons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Attribution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License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 International CC-BY, що дає змогу іншим поширювати роботу з визнанням авторства цієї роботи та першої публікації у цьому Збірнику.</w:t>
      </w:r>
    </w:p>
    <w:p w14:paraId="64D21C77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</w:p>
    <w:p w14:paraId="6B9AE1E3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A4585">
        <w:rPr>
          <w:rFonts w:ascii="Times New Roman" w:hAnsi="Times New Roman" w:cs="Times New Roman"/>
          <w:bCs/>
          <w:lang w:val="uk-UA"/>
        </w:rPr>
        <w:t>Національний науковий центр «Інститут судових експертиз ім. 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Засл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>. проф. М. С. </w:t>
      </w:r>
      <w:proofErr w:type="spellStart"/>
      <w:r w:rsidRPr="002A4585">
        <w:rPr>
          <w:rFonts w:ascii="Times New Roman" w:hAnsi="Times New Roman" w:cs="Times New Roman"/>
          <w:bCs/>
          <w:lang w:val="uk-UA"/>
        </w:rPr>
        <w:t>Бокаріуса</w:t>
      </w:r>
      <w:proofErr w:type="spellEnd"/>
      <w:r w:rsidRPr="002A4585">
        <w:rPr>
          <w:rFonts w:ascii="Times New Roman" w:hAnsi="Times New Roman" w:cs="Times New Roman"/>
          <w:bCs/>
          <w:lang w:val="uk-UA"/>
        </w:rPr>
        <w:t xml:space="preserve">», </w:t>
      </w:r>
      <w:r w:rsidRPr="002A4585">
        <w:rPr>
          <w:rFonts w:ascii="Times New Roman" w:hAnsi="Times New Roman" w:cs="Times New Roman"/>
          <w:lang w:val="uk-UA"/>
        </w:rPr>
        <w:t>вул. </w:t>
      </w:r>
      <w:proofErr w:type="spellStart"/>
      <w:r w:rsidRPr="002A4585">
        <w:rPr>
          <w:rFonts w:ascii="Times New Roman" w:hAnsi="Times New Roman" w:cs="Times New Roman"/>
          <w:lang w:val="uk-UA"/>
        </w:rPr>
        <w:t>Золочівська</w:t>
      </w:r>
      <w:proofErr w:type="spellEnd"/>
      <w:r w:rsidRPr="002A4585">
        <w:rPr>
          <w:rFonts w:ascii="Times New Roman" w:hAnsi="Times New Roman" w:cs="Times New Roman"/>
          <w:lang w:val="uk-UA"/>
        </w:rPr>
        <w:t>, буд. 8-А, м. Харків, 61177.</w:t>
      </w:r>
    </w:p>
    <w:p w14:paraId="2FD8A772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A4585">
        <w:rPr>
          <w:rFonts w:ascii="Times New Roman" w:hAnsi="Times New Roman" w:cs="Times New Roman"/>
          <w:i/>
          <w:lang w:val="uk-UA"/>
        </w:rPr>
        <w:t>Електронна сторінка</w:t>
      </w:r>
      <w:r w:rsidRPr="002A4585">
        <w:rPr>
          <w:rFonts w:ascii="Times New Roman" w:hAnsi="Times New Roman" w:cs="Times New Roman"/>
          <w:lang w:val="uk-UA"/>
        </w:rPr>
        <w:t>: https://khrife-journal.org/index.php/journal</w:t>
      </w:r>
    </w:p>
    <w:p w14:paraId="259C7C22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A4585">
        <w:rPr>
          <w:rFonts w:ascii="Times New Roman" w:hAnsi="Times New Roman" w:cs="Times New Roman"/>
          <w:i/>
          <w:lang w:val="uk-UA"/>
        </w:rPr>
        <w:t>Електронна пошта</w:t>
      </w:r>
      <w:r w:rsidRPr="002A4585">
        <w:rPr>
          <w:rFonts w:ascii="Times New Roman" w:hAnsi="Times New Roman" w:cs="Times New Roman"/>
          <w:lang w:val="uk-UA"/>
        </w:rPr>
        <w:t>: zbirnyk_nscfsi@hniise.gov.ua</w:t>
      </w:r>
    </w:p>
    <w:p w14:paraId="7F52F545" w14:textId="77777777" w:rsidR="0078597B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</w:p>
    <w:p w14:paraId="2C985EDD" w14:textId="77777777" w:rsidR="003E186F" w:rsidRPr="002A4585" w:rsidRDefault="0078597B" w:rsidP="002A4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2A4585">
        <w:rPr>
          <w:rFonts w:ascii="Times New Roman" w:hAnsi="Times New Roman" w:cs="Times New Roman"/>
          <w:i/>
          <w:lang w:val="uk-UA"/>
        </w:rPr>
        <w:t>Контактна особа</w:t>
      </w:r>
      <w:r w:rsidRPr="002A4585">
        <w:rPr>
          <w:rFonts w:ascii="Times New Roman" w:hAnsi="Times New Roman" w:cs="Times New Roman"/>
          <w:lang w:val="uk-UA"/>
        </w:rPr>
        <w:t>: Антон Полянський (тел. +380953595295).</w:t>
      </w:r>
    </w:p>
    <w:sectPr w:rsidR="003E186F" w:rsidRPr="002A4585" w:rsidSect="00786C49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rceSerifVariable-Roman">
    <w:altName w:val="Times New Roman"/>
    <w:panose1 w:val="00000000000000000000"/>
    <w:charset w:val="00"/>
    <w:family w:val="roman"/>
    <w:notTrueType/>
    <w:pitch w:val="default"/>
  </w:font>
  <w:font w:name="SourceSerifVariable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B"/>
    <w:rsid w:val="000E5155"/>
    <w:rsid w:val="002A4585"/>
    <w:rsid w:val="003E186F"/>
    <w:rsid w:val="0078597B"/>
    <w:rsid w:val="008016E9"/>
    <w:rsid w:val="00944F98"/>
    <w:rsid w:val="00B26239"/>
    <w:rsid w:val="00B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3A85"/>
  <w15:docId w15:val="{EBBC89AD-A7F6-499D-A505-F6D4587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0E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597B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78597B"/>
    <w:rPr>
      <w:rFonts w:ascii="SourceSerifVariable-Roman" w:hAnsi="SourceSerifVariable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8597B"/>
    <w:rPr>
      <w:rFonts w:ascii="SourceSerifVariable-Italic" w:hAnsi="SourceSerifVariable-Italic" w:hint="default"/>
      <w:b w:val="0"/>
      <w:bCs w:val="0"/>
      <w:i/>
      <w:iCs/>
      <w:color w:val="24202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515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E51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5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t=worldcat_org_all&amp;q=1993-0917" TargetMode="External"/><Relationship Id="rId13" Type="http://schemas.openxmlformats.org/officeDocument/2006/relationships/hyperlink" Target="mailto:hniise@hniise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GtpBAlZ" TargetMode="External"/><Relationship Id="rId12" Type="http://schemas.openxmlformats.org/officeDocument/2006/relationships/hyperlink" Target="http://nbuv.gov.ua/node/9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indexcopernicus.com/search/details?id=49713" TargetMode="External"/><Relationship Id="rId11" Type="http://schemas.openxmlformats.org/officeDocument/2006/relationships/hyperlink" Target="mailto:hniise@hniise.gov.ua" TargetMode="External"/><Relationship Id="rId5" Type="http://schemas.openxmlformats.org/officeDocument/2006/relationships/hyperlink" Target="https://cutt.ly/OteZ3vx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neralimpactfacto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nalregister.hkdir.no/publiseringskanaler/erihplus/about/criteria_for_inclu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7464</Words>
  <Characters>4255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Agapova Elena</cp:lastModifiedBy>
  <cp:revision>2</cp:revision>
  <dcterms:created xsi:type="dcterms:W3CDTF">2022-02-09T12:01:00Z</dcterms:created>
  <dcterms:modified xsi:type="dcterms:W3CDTF">2022-02-09T12:01:00Z</dcterms:modified>
</cp:coreProperties>
</file>